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46A" w:rsidRPr="0035371B" w:rsidRDefault="00AC746A" w:rsidP="00CC7CDB">
      <w:pPr>
        <w:tabs>
          <w:tab w:val="left" w:pos="2145"/>
        </w:tabs>
        <w:jc w:val="center"/>
        <w:rPr>
          <w:sz w:val="28"/>
        </w:rPr>
      </w:pPr>
      <w:r w:rsidRPr="0035371B">
        <w:rPr>
          <w:noProof/>
          <w:sz w:val="28"/>
          <w:lang w:eastAsia="en-NZ"/>
        </w:rPr>
        <w:drawing>
          <wp:anchor distT="0" distB="0" distL="114300" distR="114300" simplePos="0" relativeHeight="251658240" behindDoc="1" locked="0" layoutInCell="1" allowOverlap="1" wp14:anchorId="55FD0D4C" wp14:editId="67F41325">
            <wp:simplePos x="0" y="0"/>
            <wp:positionH relativeFrom="column">
              <wp:posOffset>635</wp:posOffset>
            </wp:positionH>
            <wp:positionV relativeFrom="paragraph">
              <wp:posOffset>-1270</wp:posOffset>
            </wp:positionV>
            <wp:extent cx="577850" cy="495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7850" cy="495300"/>
                    </a:xfrm>
                    <a:prstGeom prst="rect">
                      <a:avLst/>
                    </a:prstGeom>
                  </pic:spPr>
                </pic:pic>
              </a:graphicData>
            </a:graphic>
          </wp:anchor>
        </w:drawing>
      </w:r>
      <w:r w:rsidRPr="0035371B">
        <w:rPr>
          <w:rFonts w:ascii="Times New Roman" w:hAnsi="Times New Roman" w:cs="Times New Roman"/>
          <w:b/>
          <w:sz w:val="36"/>
          <w:u w:val="single"/>
        </w:rPr>
        <w:t>B</w:t>
      </w:r>
      <w:r w:rsidR="0035371B">
        <w:rPr>
          <w:rFonts w:ascii="Times New Roman" w:hAnsi="Times New Roman" w:cs="Times New Roman"/>
          <w:b/>
          <w:sz w:val="36"/>
          <w:u w:val="single"/>
        </w:rPr>
        <w:t>ATHGATE PARK</w:t>
      </w:r>
      <w:r w:rsidRPr="0035371B">
        <w:rPr>
          <w:rFonts w:ascii="Times New Roman" w:hAnsi="Times New Roman" w:cs="Times New Roman"/>
          <w:b/>
          <w:sz w:val="36"/>
          <w:u w:val="single"/>
        </w:rPr>
        <w:t xml:space="preserve"> E</w:t>
      </w:r>
      <w:r w:rsidR="0035371B">
        <w:rPr>
          <w:rFonts w:ascii="Times New Roman" w:hAnsi="Times New Roman" w:cs="Times New Roman"/>
          <w:b/>
          <w:sz w:val="36"/>
          <w:u w:val="single"/>
        </w:rPr>
        <w:t>ARTHQUAKE PROCEDURE/GUIDELINES</w:t>
      </w:r>
    </w:p>
    <w:p w:rsidR="00AC746A" w:rsidRPr="00AC746A" w:rsidRDefault="00AC746A" w:rsidP="00AC746A">
      <w:pPr>
        <w:tabs>
          <w:tab w:val="left" w:pos="2145"/>
        </w:tabs>
        <w:spacing w:line="240" w:lineRule="auto"/>
        <w:jc w:val="center"/>
        <w:rPr>
          <w:rFonts w:ascii="Times New Roman" w:hAnsi="Times New Roman" w:cs="Times New Roman"/>
          <w:b/>
          <w:sz w:val="28"/>
        </w:rPr>
      </w:pPr>
      <w:r w:rsidRPr="00AC746A">
        <w:rPr>
          <w:rFonts w:ascii="Times New Roman" w:hAnsi="Times New Roman" w:cs="Times New Roman"/>
          <w:b/>
          <w:sz w:val="28"/>
        </w:rPr>
        <w:t>Reviewed 2015</w:t>
      </w:r>
      <w:r w:rsidR="00966A22">
        <w:rPr>
          <w:rFonts w:ascii="Times New Roman" w:hAnsi="Times New Roman" w:cs="Times New Roman"/>
          <w:b/>
          <w:sz w:val="28"/>
        </w:rPr>
        <w:t xml:space="preserve"> using: Govt</w:t>
      </w:r>
      <w:r w:rsidR="00E81A67">
        <w:rPr>
          <w:rFonts w:ascii="Times New Roman" w:hAnsi="Times New Roman" w:cs="Times New Roman"/>
          <w:b/>
          <w:sz w:val="28"/>
        </w:rPr>
        <w:t>.</w:t>
      </w:r>
      <w:r w:rsidR="00966A22">
        <w:rPr>
          <w:rFonts w:ascii="Times New Roman" w:hAnsi="Times New Roman" w:cs="Times New Roman"/>
          <w:b/>
          <w:sz w:val="28"/>
        </w:rPr>
        <w:t xml:space="preserve"> – Get Thru Advice</w:t>
      </w:r>
    </w:p>
    <w:p w:rsidR="00E055AE" w:rsidRPr="00E055AE" w:rsidRDefault="00E055AE" w:rsidP="00AC746A">
      <w:pPr>
        <w:tabs>
          <w:tab w:val="left" w:pos="2145"/>
        </w:tabs>
        <w:spacing w:line="240" w:lineRule="auto"/>
        <w:rPr>
          <w:rFonts w:ascii="Times New Roman" w:hAnsi="Times New Roman" w:cs="Times New Roman"/>
          <w:b/>
          <w:sz w:val="24"/>
        </w:rPr>
      </w:pPr>
      <w:r>
        <w:rPr>
          <w:rFonts w:ascii="Times New Roman" w:hAnsi="Times New Roman" w:cs="Times New Roman"/>
          <w:b/>
          <w:sz w:val="24"/>
        </w:rPr>
        <w:t>Guidelines</w:t>
      </w:r>
    </w:p>
    <w:p w:rsidR="00AC746A" w:rsidRPr="00E055AE" w:rsidRDefault="00AC746A" w:rsidP="00AC746A">
      <w:pPr>
        <w:tabs>
          <w:tab w:val="left" w:pos="2145"/>
        </w:tabs>
        <w:spacing w:line="240" w:lineRule="auto"/>
        <w:rPr>
          <w:rFonts w:ascii="Times New Roman" w:hAnsi="Times New Roman" w:cs="Times New Roman"/>
          <w:sz w:val="24"/>
          <w:u w:val="single"/>
        </w:rPr>
      </w:pPr>
      <w:r w:rsidRPr="00E055AE">
        <w:rPr>
          <w:rFonts w:ascii="Times New Roman" w:hAnsi="Times New Roman" w:cs="Times New Roman"/>
          <w:sz w:val="24"/>
          <w:u w:val="single"/>
        </w:rPr>
        <w:t>Before an Earthquake</w:t>
      </w:r>
    </w:p>
    <w:p w:rsidR="00AC746A" w:rsidRPr="00CC7CDB" w:rsidRDefault="00AC746A" w:rsidP="00AC746A">
      <w:pPr>
        <w:tabs>
          <w:tab w:val="left" w:pos="2145"/>
        </w:tabs>
        <w:spacing w:line="240" w:lineRule="auto"/>
        <w:rPr>
          <w:rFonts w:ascii="Times New Roman" w:hAnsi="Times New Roman" w:cs="Times New Roman"/>
          <w:b/>
          <w:sz w:val="24"/>
          <w:szCs w:val="24"/>
        </w:rPr>
      </w:pPr>
      <w:r w:rsidRPr="00CC7CDB">
        <w:rPr>
          <w:rFonts w:ascii="Times New Roman" w:hAnsi="Times New Roman" w:cs="Times New Roman"/>
          <w:color w:val="000000" w:themeColor="text1"/>
          <w:sz w:val="24"/>
          <w:szCs w:val="24"/>
          <w:lang w:val="en"/>
        </w:rPr>
        <w:t>Getting ready before an earthquake strikes will help reduce damage to our school and help us survive.</w:t>
      </w:r>
      <w:r w:rsidR="00966A22" w:rsidRPr="00CC7CDB">
        <w:rPr>
          <w:rFonts w:ascii="Times New Roman" w:hAnsi="Times New Roman" w:cs="Times New Roman"/>
          <w:sz w:val="24"/>
          <w:szCs w:val="24"/>
        </w:rPr>
        <w:t xml:space="preserve">  To ensure we are as prepared as possible, </w:t>
      </w:r>
      <w:r w:rsidR="00966A22" w:rsidRPr="00CC7CDB">
        <w:rPr>
          <w:rFonts w:ascii="Times New Roman" w:hAnsi="Times New Roman" w:cs="Times New Roman"/>
          <w:b/>
          <w:sz w:val="24"/>
          <w:szCs w:val="24"/>
        </w:rPr>
        <w:t xml:space="preserve">Bathgate Park will have an Earthquake Drill practise each term.  </w:t>
      </w:r>
    </w:p>
    <w:p w:rsidR="00966A22" w:rsidRPr="00CC7CDB" w:rsidRDefault="00966A22" w:rsidP="00AC746A">
      <w:pPr>
        <w:tabs>
          <w:tab w:val="left" w:pos="2145"/>
        </w:tabs>
        <w:spacing w:line="240" w:lineRule="auto"/>
        <w:rPr>
          <w:rFonts w:ascii="Times New Roman" w:hAnsi="Times New Roman" w:cs="Times New Roman"/>
          <w:sz w:val="24"/>
          <w:szCs w:val="24"/>
        </w:rPr>
      </w:pPr>
      <w:r w:rsidRPr="00CC7CDB">
        <w:rPr>
          <w:rFonts w:ascii="Times New Roman" w:hAnsi="Times New Roman" w:cs="Times New Roman"/>
          <w:sz w:val="24"/>
          <w:szCs w:val="24"/>
        </w:rPr>
        <w:t>In preparedness for this:</w:t>
      </w:r>
    </w:p>
    <w:p w:rsidR="00AC746A" w:rsidRPr="00CC7CDB" w:rsidRDefault="00966A22" w:rsidP="00966A22">
      <w:pPr>
        <w:pStyle w:val="ListParagraph"/>
        <w:numPr>
          <w:ilvl w:val="0"/>
          <w:numId w:val="2"/>
        </w:numPr>
        <w:tabs>
          <w:tab w:val="left" w:pos="2145"/>
        </w:tabs>
        <w:spacing w:line="240" w:lineRule="auto"/>
        <w:ind w:hanging="436"/>
        <w:rPr>
          <w:rFonts w:ascii="Times New Roman" w:hAnsi="Times New Roman" w:cs="Times New Roman"/>
          <w:sz w:val="24"/>
          <w:szCs w:val="24"/>
        </w:rPr>
      </w:pPr>
      <w:r w:rsidRPr="00CC7CDB">
        <w:rPr>
          <w:rFonts w:ascii="Times New Roman" w:hAnsi="Times New Roman" w:cs="Times New Roman"/>
          <w:color w:val="000000" w:themeColor="text1"/>
          <w:sz w:val="24"/>
          <w:szCs w:val="24"/>
          <w:lang w:val="en"/>
        </w:rPr>
        <w:t>Identify </w:t>
      </w:r>
      <w:r w:rsidRPr="00CC7CDB">
        <w:rPr>
          <w:rStyle w:val="Strong"/>
          <w:rFonts w:ascii="Times New Roman" w:hAnsi="Times New Roman" w:cs="Times New Roman"/>
          <w:b w:val="0"/>
          <w:color w:val="000000" w:themeColor="text1"/>
          <w:sz w:val="24"/>
          <w:szCs w:val="24"/>
          <w:lang w:val="en"/>
        </w:rPr>
        <w:t>safe places</w:t>
      </w:r>
      <w:r w:rsidRPr="00CC7CDB">
        <w:rPr>
          <w:rFonts w:ascii="Times New Roman" w:hAnsi="Times New Roman" w:cs="Times New Roman"/>
          <w:color w:val="000000" w:themeColor="text1"/>
          <w:sz w:val="24"/>
          <w:szCs w:val="24"/>
          <w:lang w:val="en"/>
        </w:rPr>
        <w:t xml:space="preserve"> within </w:t>
      </w:r>
      <w:r w:rsidR="00581F86">
        <w:rPr>
          <w:rFonts w:ascii="Times New Roman" w:hAnsi="Times New Roman" w:cs="Times New Roman"/>
          <w:color w:val="000000" w:themeColor="text1"/>
          <w:sz w:val="24"/>
          <w:szCs w:val="24"/>
          <w:lang w:val="en"/>
        </w:rPr>
        <w:t xml:space="preserve">the </w:t>
      </w:r>
      <w:r w:rsidRPr="00CC7CDB">
        <w:rPr>
          <w:rFonts w:ascii="Times New Roman" w:hAnsi="Times New Roman" w:cs="Times New Roman"/>
          <w:color w:val="000000" w:themeColor="text1"/>
          <w:sz w:val="24"/>
          <w:szCs w:val="24"/>
          <w:lang w:val="en"/>
        </w:rPr>
        <w:t>class</w:t>
      </w:r>
      <w:r w:rsidR="00581F86">
        <w:rPr>
          <w:rFonts w:ascii="Times New Roman" w:hAnsi="Times New Roman" w:cs="Times New Roman"/>
          <w:color w:val="000000" w:themeColor="text1"/>
          <w:sz w:val="24"/>
          <w:szCs w:val="24"/>
          <w:lang w:val="en"/>
        </w:rPr>
        <w:t>room / school</w:t>
      </w:r>
      <w:r w:rsidRPr="00CC7CDB">
        <w:rPr>
          <w:rFonts w:ascii="Times New Roman" w:hAnsi="Times New Roman" w:cs="Times New Roman"/>
          <w:color w:val="000000" w:themeColor="text1"/>
          <w:sz w:val="24"/>
          <w:szCs w:val="24"/>
          <w:lang w:val="en"/>
        </w:rPr>
        <w:t>. A safe place could</w:t>
      </w:r>
      <w:r w:rsidRPr="00CC7CDB">
        <w:rPr>
          <w:rFonts w:ascii="Times New Roman" w:hAnsi="Times New Roman" w:cs="Times New Roman"/>
          <w:sz w:val="24"/>
          <w:szCs w:val="24"/>
        </w:rPr>
        <w:t xml:space="preserve"> be:</w:t>
      </w:r>
    </w:p>
    <w:p w:rsidR="00966A22" w:rsidRPr="00CC7CDB" w:rsidRDefault="00966A22" w:rsidP="00966A22">
      <w:pPr>
        <w:pStyle w:val="ListParagraph"/>
        <w:numPr>
          <w:ilvl w:val="0"/>
          <w:numId w:val="4"/>
        </w:numPr>
        <w:tabs>
          <w:tab w:val="left" w:pos="2145"/>
        </w:tabs>
        <w:spacing w:line="240" w:lineRule="auto"/>
        <w:rPr>
          <w:rFonts w:ascii="Times New Roman" w:hAnsi="Times New Roman" w:cs="Times New Roman"/>
          <w:sz w:val="24"/>
          <w:szCs w:val="24"/>
        </w:rPr>
      </w:pPr>
      <w:r w:rsidRPr="00CC7CDB">
        <w:rPr>
          <w:rFonts w:ascii="Times New Roman" w:hAnsi="Times New Roman" w:cs="Times New Roman"/>
          <w:sz w:val="24"/>
          <w:szCs w:val="24"/>
        </w:rPr>
        <w:t>Under a strong table</w:t>
      </w:r>
    </w:p>
    <w:p w:rsidR="00966A22" w:rsidRPr="00CC7CDB" w:rsidRDefault="00966A22" w:rsidP="00966A22">
      <w:pPr>
        <w:pStyle w:val="ListParagraph"/>
        <w:numPr>
          <w:ilvl w:val="0"/>
          <w:numId w:val="4"/>
        </w:numPr>
        <w:tabs>
          <w:tab w:val="left" w:pos="2145"/>
        </w:tabs>
        <w:spacing w:line="240" w:lineRule="auto"/>
        <w:rPr>
          <w:rFonts w:ascii="Times New Roman" w:hAnsi="Times New Roman" w:cs="Times New Roman"/>
          <w:sz w:val="24"/>
          <w:szCs w:val="24"/>
        </w:rPr>
      </w:pPr>
      <w:r w:rsidRPr="00CC7CDB">
        <w:rPr>
          <w:rFonts w:ascii="Times New Roman" w:hAnsi="Times New Roman" w:cs="Times New Roman"/>
          <w:sz w:val="24"/>
          <w:szCs w:val="24"/>
        </w:rPr>
        <w:t>Next to an interior wall away from windows</w:t>
      </w:r>
    </w:p>
    <w:p w:rsidR="00966A22" w:rsidRPr="00CC7CDB" w:rsidRDefault="00966A22" w:rsidP="00966A22">
      <w:pPr>
        <w:pStyle w:val="ListParagraph"/>
        <w:numPr>
          <w:ilvl w:val="0"/>
          <w:numId w:val="4"/>
        </w:numPr>
        <w:tabs>
          <w:tab w:val="left" w:pos="2145"/>
        </w:tabs>
        <w:spacing w:line="240" w:lineRule="auto"/>
        <w:rPr>
          <w:rFonts w:ascii="Times New Roman" w:hAnsi="Times New Roman" w:cs="Times New Roman"/>
          <w:sz w:val="24"/>
          <w:szCs w:val="24"/>
        </w:rPr>
      </w:pPr>
      <w:r w:rsidRPr="00CC7CDB">
        <w:rPr>
          <w:rFonts w:ascii="Times New Roman" w:hAnsi="Times New Roman" w:cs="Times New Roman"/>
          <w:sz w:val="24"/>
          <w:szCs w:val="24"/>
        </w:rPr>
        <w:t>Away from tall furniture that could fall down</w:t>
      </w:r>
    </w:p>
    <w:p w:rsidR="00966A22" w:rsidRPr="00CC7CDB" w:rsidRDefault="00966A22" w:rsidP="00966A22">
      <w:pPr>
        <w:pStyle w:val="ListParagraph"/>
        <w:numPr>
          <w:ilvl w:val="0"/>
          <w:numId w:val="4"/>
        </w:numPr>
        <w:tabs>
          <w:tab w:val="left" w:pos="2145"/>
        </w:tabs>
        <w:spacing w:line="240" w:lineRule="auto"/>
        <w:rPr>
          <w:rFonts w:ascii="Times New Roman" w:hAnsi="Times New Roman" w:cs="Times New Roman"/>
          <w:sz w:val="24"/>
          <w:szCs w:val="24"/>
        </w:rPr>
      </w:pPr>
      <w:r w:rsidRPr="00CC7CDB">
        <w:rPr>
          <w:rFonts w:ascii="Times New Roman" w:hAnsi="Times New Roman" w:cs="Times New Roman"/>
          <w:sz w:val="24"/>
          <w:szCs w:val="24"/>
        </w:rPr>
        <w:t>In doorways of older buildings NB: modern buildings doorways are no stronger than any other parts of the structure.</w:t>
      </w:r>
    </w:p>
    <w:p w:rsidR="00966A22" w:rsidRPr="00CC7CDB" w:rsidRDefault="00966A22" w:rsidP="00966A22">
      <w:pPr>
        <w:pStyle w:val="ListParagraph"/>
        <w:tabs>
          <w:tab w:val="left" w:pos="2145"/>
        </w:tabs>
        <w:spacing w:line="240" w:lineRule="auto"/>
        <w:ind w:left="2160"/>
        <w:rPr>
          <w:rFonts w:ascii="Times New Roman" w:hAnsi="Times New Roman" w:cs="Times New Roman"/>
          <w:sz w:val="24"/>
          <w:szCs w:val="24"/>
        </w:rPr>
      </w:pPr>
    </w:p>
    <w:p w:rsidR="00966A22" w:rsidRPr="00CC7CDB" w:rsidRDefault="00EA2E94" w:rsidP="00966A22">
      <w:pPr>
        <w:pStyle w:val="ListParagraph"/>
        <w:numPr>
          <w:ilvl w:val="0"/>
          <w:numId w:val="2"/>
        </w:numPr>
        <w:tabs>
          <w:tab w:val="left" w:pos="2145"/>
        </w:tabs>
        <w:spacing w:line="240" w:lineRule="auto"/>
        <w:rPr>
          <w:rFonts w:ascii="Times New Roman" w:hAnsi="Times New Roman" w:cs="Times New Roman"/>
          <w:sz w:val="24"/>
          <w:szCs w:val="24"/>
        </w:rPr>
      </w:pPr>
      <w:r w:rsidRPr="00CC7CDB">
        <w:rPr>
          <w:rFonts w:ascii="Times New Roman" w:hAnsi="Times New Roman" w:cs="Times New Roman"/>
          <w:sz w:val="24"/>
          <w:szCs w:val="24"/>
        </w:rPr>
        <w:t>Practice DROP, COVER, HOLD</w:t>
      </w:r>
    </w:p>
    <w:p w:rsidR="00EA2E94" w:rsidRPr="00CC7CDB" w:rsidRDefault="00EA2E94" w:rsidP="00EA2E94">
      <w:pPr>
        <w:pStyle w:val="ListParagraph"/>
        <w:tabs>
          <w:tab w:val="left" w:pos="2145"/>
        </w:tabs>
        <w:spacing w:line="240" w:lineRule="auto"/>
        <w:rPr>
          <w:rFonts w:ascii="Times New Roman" w:hAnsi="Times New Roman" w:cs="Times New Roman"/>
          <w:sz w:val="24"/>
          <w:szCs w:val="24"/>
        </w:rPr>
      </w:pPr>
    </w:p>
    <w:p w:rsidR="00EA2E94" w:rsidRPr="00CC7CDB" w:rsidRDefault="00EA2E94" w:rsidP="00EA2E94">
      <w:pPr>
        <w:pStyle w:val="ListParagraph"/>
        <w:tabs>
          <w:tab w:val="left" w:pos="2145"/>
        </w:tabs>
        <w:spacing w:line="240" w:lineRule="auto"/>
        <w:jc w:val="center"/>
        <w:rPr>
          <w:rFonts w:ascii="Times New Roman" w:hAnsi="Times New Roman" w:cs="Times New Roman"/>
          <w:sz w:val="24"/>
          <w:szCs w:val="24"/>
        </w:rPr>
      </w:pPr>
      <w:r w:rsidRPr="00CC7CDB">
        <w:rPr>
          <w:rFonts w:ascii="Times New Roman" w:hAnsi="Times New Roman" w:cs="Times New Roman"/>
          <w:noProof/>
          <w:sz w:val="24"/>
          <w:szCs w:val="24"/>
          <w:lang w:eastAsia="en-NZ"/>
        </w:rPr>
        <w:drawing>
          <wp:inline distT="0" distB="0" distL="0" distR="0">
            <wp:extent cx="2466975" cy="83084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op cover hold1.png"/>
                    <pic:cNvPicPr/>
                  </pic:nvPicPr>
                  <pic:blipFill>
                    <a:blip r:embed="rId6">
                      <a:extLst>
                        <a:ext uri="{28A0092B-C50C-407E-A947-70E740481C1C}">
                          <a14:useLocalDpi xmlns:a14="http://schemas.microsoft.com/office/drawing/2010/main" val="0"/>
                        </a:ext>
                      </a:extLst>
                    </a:blip>
                    <a:stretch>
                      <a:fillRect/>
                    </a:stretch>
                  </pic:blipFill>
                  <pic:spPr>
                    <a:xfrm>
                      <a:off x="0" y="0"/>
                      <a:ext cx="2584288" cy="870357"/>
                    </a:xfrm>
                    <a:prstGeom prst="rect">
                      <a:avLst/>
                    </a:prstGeom>
                  </pic:spPr>
                </pic:pic>
              </a:graphicData>
            </a:graphic>
          </wp:inline>
        </w:drawing>
      </w:r>
    </w:p>
    <w:p w:rsidR="00EA2E94" w:rsidRPr="00CC7CDB" w:rsidRDefault="00EA2E94" w:rsidP="00EA2E94">
      <w:pPr>
        <w:pStyle w:val="ListParagraph"/>
        <w:tabs>
          <w:tab w:val="left" w:pos="2145"/>
        </w:tabs>
        <w:spacing w:line="240" w:lineRule="auto"/>
        <w:jc w:val="center"/>
        <w:rPr>
          <w:rFonts w:ascii="Times New Roman" w:hAnsi="Times New Roman" w:cs="Times New Roman"/>
          <w:sz w:val="24"/>
          <w:szCs w:val="24"/>
        </w:rPr>
      </w:pPr>
    </w:p>
    <w:p w:rsidR="00D50CD5" w:rsidRDefault="00EA2E94" w:rsidP="00252ABE">
      <w:pPr>
        <w:pStyle w:val="ListParagraph"/>
        <w:numPr>
          <w:ilvl w:val="0"/>
          <w:numId w:val="2"/>
        </w:numPr>
        <w:tabs>
          <w:tab w:val="left" w:pos="2145"/>
        </w:tabs>
        <w:spacing w:line="240" w:lineRule="auto"/>
        <w:rPr>
          <w:rFonts w:ascii="Times New Roman" w:hAnsi="Times New Roman" w:cs="Times New Roman"/>
          <w:sz w:val="24"/>
          <w:szCs w:val="24"/>
        </w:rPr>
      </w:pPr>
      <w:r w:rsidRPr="00925A63">
        <w:rPr>
          <w:rFonts w:ascii="Times New Roman" w:hAnsi="Times New Roman" w:cs="Times New Roman"/>
          <w:sz w:val="24"/>
          <w:szCs w:val="24"/>
        </w:rPr>
        <w:t xml:space="preserve">Practise evacuating to assembly point and following evacuation procedure.  </w:t>
      </w:r>
    </w:p>
    <w:p w:rsidR="00925A63" w:rsidRDefault="00925A63" w:rsidP="00925A63">
      <w:pPr>
        <w:pStyle w:val="ListParagraph"/>
        <w:numPr>
          <w:ilvl w:val="0"/>
          <w:numId w:val="6"/>
        </w:numPr>
        <w:tabs>
          <w:tab w:val="left" w:pos="2145"/>
        </w:tabs>
        <w:spacing w:line="240" w:lineRule="auto"/>
        <w:ind w:firstLine="403"/>
        <w:rPr>
          <w:rFonts w:ascii="Times New Roman" w:hAnsi="Times New Roman" w:cs="Times New Roman"/>
          <w:sz w:val="24"/>
          <w:szCs w:val="24"/>
        </w:rPr>
      </w:pPr>
      <w:r>
        <w:rPr>
          <w:rFonts w:ascii="Times New Roman" w:hAnsi="Times New Roman" w:cs="Times New Roman"/>
          <w:sz w:val="24"/>
          <w:szCs w:val="24"/>
        </w:rPr>
        <w:t>Class role taken</w:t>
      </w:r>
    </w:p>
    <w:p w:rsidR="00925A63" w:rsidRDefault="00925A63" w:rsidP="00925A63">
      <w:pPr>
        <w:pStyle w:val="ListParagraph"/>
        <w:numPr>
          <w:ilvl w:val="0"/>
          <w:numId w:val="6"/>
        </w:numPr>
        <w:tabs>
          <w:tab w:val="left" w:pos="2145"/>
        </w:tabs>
        <w:spacing w:line="240" w:lineRule="auto"/>
        <w:ind w:firstLine="403"/>
        <w:rPr>
          <w:rFonts w:ascii="Times New Roman" w:hAnsi="Times New Roman" w:cs="Times New Roman"/>
          <w:sz w:val="24"/>
          <w:szCs w:val="24"/>
        </w:rPr>
      </w:pPr>
      <w:r>
        <w:rPr>
          <w:rFonts w:ascii="Times New Roman" w:hAnsi="Times New Roman" w:cs="Times New Roman"/>
          <w:sz w:val="24"/>
          <w:szCs w:val="24"/>
        </w:rPr>
        <w:t>Teacher Aides</w:t>
      </w:r>
      <w:r w:rsidR="00D859E3">
        <w:rPr>
          <w:rFonts w:ascii="Times New Roman" w:hAnsi="Times New Roman" w:cs="Times New Roman"/>
          <w:sz w:val="24"/>
          <w:szCs w:val="24"/>
        </w:rPr>
        <w:t xml:space="preserve"> / visitors</w:t>
      </w:r>
      <w:r>
        <w:rPr>
          <w:rFonts w:ascii="Times New Roman" w:hAnsi="Times New Roman" w:cs="Times New Roman"/>
          <w:sz w:val="24"/>
          <w:szCs w:val="24"/>
        </w:rPr>
        <w:t xml:space="preserve"> accounted for.</w:t>
      </w:r>
    </w:p>
    <w:p w:rsidR="00925A63" w:rsidRDefault="00925A63" w:rsidP="00925A63">
      <w:pPr>
        <w:pStyle w:val="ListParagraph"/>
        <w:numPr>
          <w:ilvl w:val="0"/>
          <w:numId w:val="6"/>
        </w:numPr>
        <w:tabs>
          <w:tab w:val="left" w:pos="2145"/>
        </w:tabs>
        <w:spacing w:line="240" w:lineRule="auto"/>
        <w:ind w:firstLine="403"/>
        <w:rPr>
          <w:rFonts w:ascii="Times New Roman" w:hAnsi="Times New Roman" w:cs="Times New Roman"/>
          <w:sz w:val="24"/>
          <w:szCs w:val="24"/>
        </w:rPr>
      </w:pPr>
      <w:r>
        <w:rPr>
          <w:rFonts w:ascii="Times New Roman" w:hAnsi="Times New Roman" w:cs="Times New Roman"/>
          <w:sz w:val="24"/>
          <w:szCs w:val="24"/>
        </w:rPr>
        <w:t>Runner</w:t>
      </w:r>
      <w:r w:rsidR="00D859E3">
        <w:rPr>
          <w:rFonts w:ascii="Times New Roman" w:hAnsi="Times New Roman" w:cs="Times New Roman"/>
          <w:sz w:val="24"/>
          <w:szCs w:val="24"/>
        </w:rPr>
        <w:t xml:space="preserve"> from each class</w:t>
      </w:r>
      <w:r>
        <w:rPr>
          <w:rFonts w:ascii="Times New Roman" w:hAnsi="Times New Roman" w:cs="Times New Roman"/>
          <w:sz w:val="24"/>
          <w:szCs w:val="24"/>
        </w:rPr>
        <w:t xml:space="preserve"> sent to flag pole to report all present and accounted for.</w:t>
      </w:r>
    </w:p>
    <w:p w:rsidR="00925A63" w:rsidRDefault="00925A63" w:rsidP="00925A63">
      <w:pPr>
        <w:pStyle w:val="ListParagraph"/>
        <w:numPr>
          <w:ilvl w:val="0"/>
          <w:numId w:val="6"/>
        </w:numPr>
        <w:tabs>
          <w:tab w:val="left" w:pos="2145"/>
        </w:tabs>
        <w:spacing w:line="240" w:lineRule="auto"/>
        <w:ind w:firstLine="403"/>
        <w:rPr>
          <w:rFonts w:ascii="Times New Roman" w:hAnsi="Times New Roman" w:cs="Times New Roman"/>
          <w:sz w:val="24"/>
          <w:szCs w:val="24"/>
        </w:rPr>
      </w:pPr>
      <w:r>
        <w:rPr>
          <w:rFonts w:ascii="Times New Roman" w:hAnsi="Times New Roman" w:cs="Times New Roman"/>
          <w:sz w:val="24"/>
          <w:szCs w:val="24"/>
        </w:rPr>
        <w:t>Wait for further instructions.</w:t>
      </w:r>
    </w:p>
    <w:p w:rsidR="00D859E3" w:rsidRDefault="00D859E3" w:rsidP="00925A63">
      <w:pPr>
        <w:pStyle w:val="ListParagraph"/>
        <w:numPr>
          <w:ilvl w:val="0"/>
          <w:numId w:val="6"/>
        </w:numPr>
        <w:tabs>
          <w:tab w:val="left" w:pos="2145"/>
        </w:tabs>
        <w:spacing w:line="240" w:lineRule="auto"/>
        <w:ind w:firstLine="403"/>
        <w:rPr>
          <w:rFonts w:ascii="Times New Roman" w:hAnsi="Times New Roman" w:cs="Times New Roman"/>
          <w:sz w:val="24"/>
          <w:szCs w:val="24"/>
        </w:rPr>
      </w:pPr>
      <w:r>
        <w:rPr>
          <w:rFonts w:ascii="Times New Roman" w:hAnsi="Times New Roman" w:cs="Times New Roman"/>
          <w:sz w:val="24"/>
          <w:szCs w:val="24"/>
        </w:rPr>
        <w:t>Remain calm and calm those around you.  REASSURE.</w:t>
      </w:r>
    </w:p>
    <w:p w:rsidR="00925A63" w:rsidRPr="00925A63" w:rsidRDefault="00925A63" w:rsidP="00925A63">
      <w:pPr>
        <w:pStyle w:val="ListParagraph"/>
        <w:tabs>
          <w:tab w:val="left" w:pos="2145"/>
        </w:tabs>
        <w:spacing w:line="240" w:lineRule="auto"/>
        <w:ind w:left="1843"/>
        <w:rPr>
          <w:rFonts w:ascii="Times New Roman" w:hAnsi="Times New Roman" w:cs="Times New Roman"/>
          <w:sz w:val="24"/>
          <w:szCs w:val="24"/>
        </w:rPr>
      </w:pPr>
    </w:p>
    <w:p w:rsidR="00D50CD5" w:rsidRPr="00CC7CDB" w:rsidRDefault="00D50CD5" w:rsidP="00D50CD5">
      <w:pPr>
        <w:tabs>
          <w:tab w:val="left" w:pos="2145"/>
        </w:tabs>
        <w:spacing w:line="240" w:lineRule="auto"/>
        <w:rPr>
          <w:rFonts w:ascii="Times New Roman" w:hAnsi="Times New Roman" w:cs="Times New Roman"/>
          <w:sz w:val="24"/>
          <w:szCs w:val="24"/>
          <w:u w:val="single"/>
        </w:rPr>
      </w:pPr>
      <w:r w:rsidRPr="00CC7CDB">
        <w:rPr>
          <w:rFonts w:ascii="Times New Roman" w:hAnsi="Times New Roman" w:cs="Times New Roman"/>
          <w:b/>
          <w:sz w:val="24"/>
          <w:szCs w:val="24"/>
          <w:u w:val="single"/>
        </w:rPr>
        <w:t>DURING</w:t>
      </w:r>
      <w:r w:rsidRPr="00CC7CDB">
        <w:rPr>
          <w:rFonts w:ascii="Times New Roman" w:hAnsi="Times New Roman" w:cs="Times New Roman"/>
          <w:sz w:val="24"/>
          <w:szCs w:val="24"/>
          <w:u w:val="single"/>
        </w:rPr>
        <w:t xml:space="preserve"> an Earthquake</w:t>
      </w:r>
    </w:p>
    <w:p w:rsidR="00D6382C" w:rsidRDefault="00AC746A" w:rsidP="00D6382C">
      <w:pPr>
        <w:spacing w:line="360" w:lineRule="auto"/>
        <w:rPr>
          <w:rFonts w:ascii="Times New Roman" w:hAnsi="Times New Roman" w:cs="Times New Roman"/>
          <w:sz w:val="24"/>
          <w:szCs w:val="24"/>
        </w:rPr>
      </w:pPr>
      <w:r w:rsidRPr="00CC7CDB">
        <w:rPr>
          <w:rFonts w:ascii="Times New Roman" w:hAnsi="Times New Roman" w:cs="Times New Roman"/>
          <w:sz w:val="24"/>
          <w:szCs w:val="24"/>
        </w:rPr>
        <w:t>In the event of an earthquake you should act immediately &amp; children should be instructed to:</w:t>
      </w:r>
    </w:p>
    <w:p w:rsidR="00D6382C" w:rsidRPr="00D6382C" w:rsidRDefault="00D6382C" w:rsidP="00D6382C">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If inside:</w:t>
      </w:r>
    </w:p>
    <w:p w:rsidR="00AC746A" w:rsidRPr="003207DD" w:rsidRDefault="00AC746A" w:rsidP="00465865">
      <w:pPr>
        <w:spacing w:line="240" w:lineRule="auto"/>
        <w:rPr>
          <w:rFonts w:ascii="Times New Roman" w:hAnsi="Times New Roman" w:cs="Times New Roman"/>
          <w:b/>
          <w:sz w:val="28"/>
          <w:szCs w:val="24"/>
        </w:rPr>
      </w:pPr>
      <w:r w:rsidRPr="003207DD">
        <w:rPr>
          <w:rFonts w:ascii="Times New Roman" w:hAnsi="Times New Roman" w:cs="Times New Roman"/>
          <w:b/>
          <w:sz w:val="28"/>
          <w:szCs w:val="24"/>
        </w:rPr>
        <w:t>Stop, Drop and Hold</w:t>
      </w:r>
    </w:p>
    <w:p w:rsidR="00D6382C" w:rsidRPr="00D6382C" w:rsidRDefault="00D6382C" w:rsidP="00D6382C">
      <w:pPr>
        <w:pStyle w:val="h3"/>
        <w:numPr>
          <w:ilvl w:val="0"/>
          <w:numId w:val="1"/>
        </w:numPr>
        <w:spacing w:line="360" w:lineRule="auto"/>
        <w:rPr>
          <w:rFonts w:ascii="Times New Roman" w:hAnsi="Times New Roman"/>
          <w:b w:val="0"/>
          <w:i w:val="0"/>
          <w:color w:val="auto"/>
          <w:sz w:val="24"/>
          <w:szCs w:val="24"/>
        </w:rPr>
      </w:pPr>
      <w:r w:rsidRPr="00CC7CDB">
        <w:rPr>
          <w:rFonts w:ascii="Times New Roman" w:hAnsi="Times New Roman"/>
          <w:b w:val="0"/>
          <w:i w:val="0"/>
          <w:color w:val="auto"/>
          <w:sz w:val="24"/>
          <w:szCs w:val="24"/>
        </w:rPr>
        <w:t xml:space="preserve">Stay inside </w:t>
      </w:r>
    </w:p>
    <w:p w:rsidR="00AC746A" w:rsidRPr="00CC7CDB" w:rsidRDefault="00AC746A" w:rsidP="00AC746A">
      <w:pPr>
        <w:pStyle w:val="h3"/>
        <w:numPr>
          <w:ilvl w:val="0"/>
          <w:numId w:val="1"/>
        </w:numPr>
        <w:spacing w:line="360" w:lineRule="auto"/>
        <w:rPr>
          <w:rFonts w:ascii="Times New Roman" w:hAnsi="Times New Roman"/>
          <w:b w:val="0"/>
          <w:i w:val="0"/>
          <w:color w:val="auto"/>
          <w:sz w:val="24"/>
          <w:szCs w:val="24"/>
        </w:rPr>
      </w:pPr>
      <w:r w:rsidRPr="00CC7CDB">
        <w:rPr>
          <w:rFonts w:ascii="Times New Roman" w:hAnsi="Times New Roman"/>
          <w:b w:val="0"/>
          <w:i w:val="0"/>
          <w:color w:val="auto"/>
          <w:sz w:val="24"/>
          <w:szCs w:val="24"/>
          <w:lang w:val="en-NZ"/>
        </w:rPr>
        <w:t xml:space="preserve">Drop to their knees </w:t>
      </w:r>
    </w:p>
    <w:p w:rsidR="00AC746A" w:rsidRPr="00CC7CDB" w:rsidRDefault="00AC746A" w:rsidP="00AC746A">
      <w:pPr>
        <w:pStyle w:val="h3"/>
        <w:numPr>
          <w:ilvl w:val="0"/>
          <w:numId w:val="1"/>
        </w:numPr>
        <w:spacing w:line="360" w:lineRule="auto"/>
        <w:rPr>
          <w:rFonts w:ascii="Times New Roman" w:hAnsi="Times New Roman"/>
          <w:b w:val="0"/>
          <w:i w:val="0"/>
          <w:color w:val="auto"/>
          <w:sz w:val="24"/>
          <w:szCs w:val="24"/>
        </w:rPr>
      </w:pPr>
      <w:r w:rsidRPr="00CC7CDB">
        <w:rPr>
          <w:rFonts w:ascii="Times New Roman" w:hAnsi="Times New Roman"/>
          <w:b w:val="0"/>
          <w:i w:val="0"/>
          <w:color w:val="auto"/>
          <w:sz w:val="24"/>
          <w:szCs w:val="24"/>
        </w:rPr>
        <w:t>Get under a table, hold onto it to prevent it moving away from you</w:t>
      </w:r>
    </w:p>
    <w:p w:rsidR="00AC746A" w:rsidRPr="00CC7CDB" w:rsidRDefault="00AC746A" w:rsidP="00AC746A">
      <w:pPr>
        <w:pStyle w:val="h3"/>
        <w:numPr>
          <w:ilvl w:val="0"/>
          <w:numId w:val="1"/>
        </w:numPr>
        <w:spacing w:line="360" w:lineRule="auto"/>
        <w:rPr>
          <w:rFonts w:ascii="Times New Roman" w:hAnsi="Times New Roman"/>
          <w:b w:val="0"/>
          <w:i w:val="0"/>
          <w:color w:val="auto"/>
          <w:sz w:val="24"/>
          <w:szCs w:val="24"/>
        </w:rPr>
      </w:pPr>
      <w:r w:rsidRPr="00CC7CDB">
        <w:rPr>
          <w:rFonts w:ascii="Times New Roman" w:hAnsi="Times New Roman"/>
          <w:b w:val="0"/>
          <w:i w:val="0"/>
          <w:color w:val="auto"/>
          <w:sz w:val="24"/>
          <w:szCs w:val="24"/>
        </w:rPr>
        <w:t xml:space="preserve">Crouch beside a solid structure.   It may well be a wall.   </w:t>
      </w:r>
    </w:p>
    <w:p w:rsidR="00AC746A" w:rsidRPr="00CC7CDB" w:rsidRDefault="00AC746A" w:rsidP="00AC746A">
      <w:pPr>
        <w:pStyle w:val="h3"/>
        <w:numPr>
          <w:ilvl w:val="0"/>
          <w:numId w:val="1"/>
        </w:numPr>
        <w:spacing w:line="360" w:lineRule="auto"/>
        <w:rPr>
          <w:rFonts w:ascii="Times New Roman" w:hAnsi="Times New Roman"/>
          <w:b w:val="0"/>
          <w:i w:val="0"/>
          <w:color w:val="auto"/>
          <w:sz w:val="24"/>
          <w:szCs w:val="24"/>
        </w:rPr>
      </w:pPr>
      <w:r w:rsidRPr="00CC7CDB">
        <w:rPr>
          <w:rFonts w:ascii="Times New Roman" w:hAnsi="Times New Roman"/>
          <w:b w:val="0"/>
          <w:i w:val="0"/>
          <w:color w:val="auto"/>
          <w:sz w:val="24"/>
          <w:szCs w:val="24"/>
        </w:rPr>
        <w:t xml:space="preserve">Keep away from glass doors or windows. </w:t>
      </w:r>
    </w:p>
    <w:p w:rsidR="00AC746A" w:rsidRPr="00CC7CDB" w:rsidRDefault="00AC746A" w:rsidP="00AC746A">
      <w:pPr>
        <w:pStyle w:val="h3"/>
        <w:numPr>
          <w:ilvl w:val="0"/>
          <w:numId w:val="1"/>
        </w:numPr>
        <w:spacing w:line="360" w:lineRule="auto"/>
        <w:rPr>
          <w:rFonts w:ascii="Times New Roman" w:hAnsi="Times New Roman"/>
          <w:b w:val="0"/>
          <w:i w:val="0"/>
          <w:color w:val="auto"/>
          <w:sz w:val="24"/>
          <w:szCs w:val="24"/>
        </w:rPr>
      </w:pPr>
      <w:r w:rsidRPr="00CC7CDB">
        <w:rPr>
          <w:rFonts w:ascii="Times New Roman" w:hAnsi="Times New Roman"/>
          <w:b w:val="0"/>
          <w:i w:val="0"/>
          <w:color w:val="auto"/>
          <w:sz w:val="24"/>
          <w:szCs w:val="24"/>
        </w:rPr>
        <w:t>Brace yourself in a doorway.   Hold onto the door to prevent it slamming into you.</w:t>
      </w:r>
    </w:p>
    <w:p w:rsidR="00E8451C" w:rsidRPr="00E8451C" w:rsidRDefault="00AC746A" w:rsidP="003803F5">
      <w:pPr>
        <w:pStyle w:val="h3"/>
        <w:numPr>
          <w:ilvl w:val="0"/>
          <w:numId w:val="1"/>
        </w:numPr>
        <w:spacing w:line="360" w:lineRule="auto"/>
        <w:rPr>
          <w:rFonts w:ascii="Times New Roman" w:hAnsi="Times New Roman"/>
          <w:i w:val="0"/>
          <w:color w:val="auto"/>
          <w:szCs w:val="24"/>
          <w:u w:val="single"/>
        </w:rPr>
      </w:pPr>
      <w:r w:rsidRPr="00E8451C">
        <w:rPr>
          <w:rFonts w:ascii="Times New Roman" w:hAnsi="Times New Roman"/>
          <w:b w:val="0"/>
          <w:i w:val="0"/>
          <w:color w:val="auto"/>
          <w:sz w:val="24"/>
          <w:szCs w:val="24"/>
        </w:rPr>
        <w:t xml:space="preserve">Do not attempt to run outside – you may be hit by falling masonry or glass. </w:t>
      </w:r>
    </w:p>
    <w:p w:rsidR="003207DD" w:rsidRPr="003D3C1F" w:rsidRDefault="003207DD" w:rsidP="003D3C1F">
      <w:pPr>
        <w:pStyle w:val="h3"/>
        <w:spacing w:line="360" w:lineRule="auto"/>
        <w:rPr>
          <w:rFonts w:ascii="Times New Roman" w:hAnsi="Times New Roman"/>
          <w:i w:val="0"/>
          <w:color w:val="auto"/>
          <w:u w:val="single"/>
        </w:rPr>
      </w:pPr>
      <w:r w:rsidRPr="003D3C1F">
        <w:rPr>
          <w:rFonts w:ascii="Times New Roman" w:hAnsi="Times New Roman"/>
          <w:i w:val="0"/>
          <w:color w:val="auto"/>
        </w:rPr>
        <w:lastRenderedPageBreak/>
        <w:t xml:space="preserve">Stay inside until the shaking stops and you are sure it is safe to exit.  The school bell will be rung 3x to indicate that an evacuation is needed.  </w:t>
      </w:r>
      <w:r w:rsidRPr="003D3C1F">
        <w:rPr>
          <w:rFonts w:ascii="Times New Roman" w:hAnsi="Times New Roman"/>
          <w:i w:val="0"/>
          <w:color w:val="auto"/>
          <w:u w:val="single"/>
        </w:rPr>
        <w:t>The adult in the room will mak</w:t>
      </w:r>
      <w:r w:rsidR="000D29CE">
        <w:rPr>
          <w:rFonts w:ascii="Times New Roman" w:hAnsi="Times New Roman"/>
          <w:i w:val="0"/>
          <w:color w:val="auto"/>
          <w:u w:val="single"/>
        </w:rPr>
        <w:t>e the call that it</w:t>
      </w:r>
      <w:r w:rsidRPr="003D3C1F">
        <w:rPr>
          <w:rFonts w:ascii="Times New Roman" w:hAnsi="Times New Roman"/>
          <w:i w:val="0"/>
          <w:color w:val="auto"/>
          <w:u w:val="single"/>
        </w:rPr>
        <w:t xml:space="preserve"> is safe to proceed with an evacuation.</w:t>
      </w:r>
    </w:p>
    <w:p w:rsidR="00AC746A" w:rsidRPr="00B71217" w:rsidRDefault="00AC746A" w:rsidP="00AC746A">
      <w:pPr>
        <w:pStyle w:val="NormalWeb"/>
        <w:spacing w:line="360" w:lineRule="auto"/>
        <w:rPr>
          <w:u w:val="single"/>
        </w:rPr>
      </w:pPr>
      <w:r w:rsidRPr="00CC7CDB">
        <w:rPr>
          <w:bCs/>
        </w:rPr>
        <w:t> </w:t>
      </w:r>
      <w:r w:rsidRPr="00B71217">
        <w:rPr>
          <w:u w:val="single"/>
        </w:rPr>
        <w:t>If Outside:</w:t>
      </w:r>
      <w:bookmarkStart w:id="0" w:name="_GoBack"/>
      <w:bookmarkEnd w:id="0"/>
    </w:p>
    <w:p w:rsidR="00AC746A" w:rsidRPr="00CC7CDB" w:rsidRDefault="006A5F05" w:rsidP="00AC746A">
      <w:pPr>
        <w:pStyle w:val="NormalWeb"/>
        <w:spacing w:line="360" w:lineRule="auto"/>
        <w:rPr>
          <w:b/>
        </w:rPr>
      </w:pPr>
      <w:r>
        <w:t>DROP, COVER, HOLD - use hands to protect head; t</w:t>
      </w:r>
      <w:r w:rsidR="00AC746A" w:rsidRPr="00CC7CDB">
        <w:t>ake cover in</w:t>
      </w:r>
      <w:r>
        <w:t xml:space="preserve"> nearby d</w:t>
      </w:r>
      <w:r w:rsidR="00AC746A" w:rsidRPr="00CC7CDB">
        <w:t xml:space="preserve">oorways. </w:t>
      </w:r>
    </w:p>
    <w:p w:rsidR="006A5F05" w:rsidRDefault="00AC746A" w:rsidP="00AC746A">
      <w:pPr>
        <w:pStyle w:val="NormalWeb"/>
        <w:spacing w:line="360" w:lineRule="auto"/>
      </w:pPr>
      <w:r w:rsidRPr="00CC7CDB">
        <w:t xml:space="preserve">Do not run into the street – you may be struck by falling debris or power lines. </w:t>
      </w:r>
    </w:p>
    <w:p w:rsidR="006A5F05" w:rsidRDefault="00AC746A" w:rsidP="00AC746A">
      <w:pPr>
        <w:pStyle w:val="NormalWeb"/>
        <w:spacing w:line="360" w:lineRule="auto"/>
      </w:pPr>
      <w:r w:rsidRPr="00CC7CDB">
        <w:t xml:space="preserve">Stay clear of high walls or power lines. </w:t>
      </w:r>
    </w:p>
    <w:p w:rsidR="00D34C9E" w:rsidRDefault="00AC746A" w:rsidP="00D34C9E">
      <w:pPr>
        <w:pStyle w:val="NormalWeb"/>
        <w:spacing w:line="360" w:lineRule="auto"/>
        <w:rPr>
          <w:b/>
          <w:sz w:val="28"/>
          <w:lang w:val="en-NZ"/>
        </w:rPr>
      </w:pPr>
      <w:r w:rsidRPr="006A5F05">
        <w:rPr>
          <w:b/>
          <w:sz w:val="28"/>
          <w:lang w:val="en-NZ"/>
        </w:rPr>
        <w:t>Please wait for the all clear from classroom teacher and then assemble at evacuation areas.</w:t>
      </w:r>
    </w:p>
    <w:p w:rsidR="00D34C9E" w:rsidRDefault="00D34C9E" w:rsidP="00D34C9E">
      <w:pPr>
        <w:pStyle w:val="NormalWeb"/>
        <w:spacing w:line="360" w:lineRule="auto"/>
        <w:rPr>
          <w:sz w:val="28"/>
          <w:u w:val="single"/>
          <w:lang w:val="en-NZ"/>
        </w:rPr>
      </w:pPr>
      <w:r w:rsidRPr="00D34C9E">
        <w:rPr>
          <w:sz w:val="28"/>
          <w:u w:val="single"/>
          <w:lang w:val="en-NZ"/>
        </w:rPr>
        <w:t>After an Earthquake</w:t>
      </w:r>
    </w:p>
    <w:p w:rsidR="00D34C9E" w:rsidRPr="00D34C9E" w:rsidRDefault="00D34C9E" w:rsidP="00D34C9E">
      <w:pPr>
        <w:numPr>
          <w:ilvl w:val="0"/>
          <w:numId w:val="5"/>
        </w:numPr>
        <w:shd w:val="clear" w:color="auto" w:fill="FFFFFF"/>
        <w:spacing w:after="100" w:afterAutospacing="1" w:line="360" w:lineRule="atLeast"/>
        <w:ind w:left="750" w:right="75"/>
        <w:rPr>
          <w:rFonts w:ascii="Times New Roman" w:eastAsia="Times New Roman" w:hAnsi="Times New Roman" w:cs="Times New Roman"/>
          <w:color w:val="000000" w:themeColor="text1"/>
          <w:sz w:val="24"/>
          <w:szCs w:val="17"/>
          <w:lang w:val="en" w:eastAsia="en-NZ"/>
        </w:rPr>
      </w:pPr>
      <w:r w:rsidRPr="00D34C9E">
        <w:rPr>
          <w:rFonts w:ascii="Times New Roman" w:eastAsia="Times New Roman" w:hAnsi="Times New Roman" w:cs="Times New Roman"/>
          <w:color w:val="000000" w:themeColor="text1"/>
          <w:sz w:val="24"/>
          <w:szCs w:val="17"/>
          <w:lang w:val="en" w:eastAsia="en-NZ"/>
        </w:rPr>
        <w:t>Listen to your local radio stations as emergency management officials will be broadcasting the most appropriate advice for your community and situation.</w:t>
      </w:r>
    </w:p>
    <w:p w:rsidR="00D34C9E" w:rsidRPr="00D34C9E" w:rsidRDefault="00D34C9E" w:rsidP="00D34C9E">
      <w:pPr>
        <w:numPr>
          <w:ilvl w:val="0"/>
          <w:numId w:val="5"/>
        </w:numPr>
        <w:shd w:val="clear" w:color="auto" w:fill="FFFFFF"/>
        <w:spacing w:before="75" w:after="100" w:afterAutospacing="1" w:line="360" w:lineRule="atLeast"/>
        <w:ind w:left="750" w:right="75"/>
        <w:rPr>
          <w:rFonts w:ascii="Times New Roman" w:eastAsia="Times New Roman" w:hAnsi="Times New Roman" w:cs="Times New Roman"/>
          <w:color w:val="000000" w:themeColor="text1"/>
          <w:sz w:val="24"/>
          <w:szCs w:val="17"/>
          <w:lang w:val="en" w:eastAsia="en-NZ"/>
        </w:rPr>
      </w:pPr>
      <w:r w:rsidRPr="00D34C9E">
        <w:rPr>
          <w:rFonts w:ascii="Times New Roman" w:eastAsia="Times New Roman" w:hAnsi="Times New Roman" w:cs="Times New Roman"/>
          <w:color w:val="000000" w:themeColor="text1"/>
          <w:sz w:val="24"/>
          <w:szCs w:val="17"/>
          <w:lang w:val="en" w:eastAsia="en-NZ"/>
        </w:rPr>
        <w:t>Expect to feel aftershocks.</w:t>
      </w:r>
    </w:p>
    <w:p w:rsidR="00D34C9E" w:rsidRPr="00D34C9E" w:rsidRDefault="00D34C9E" w:rsidP="00D34C9E">
      <w:pPr>
        <w:numPr>
          <w:ilvl w:val="0"/>
          <w:numId w:val="5"/>
        </w:numPr>
        <w:shd w:val="clear" w:color="auto" w:fill="FFFFFF"/>
        <w:spacing w:before="75" w:after="100" w:afterAutospacing="1" w:line="360" w:lineRule="atLeast"/>
        <w:ind w:left="750" w:right="75"/>
        <w:rPr>
          <w:rFonts w:ascii="Times New Roman" w:eastAsia="Times New Roman" w:hAnsi="Times New Roman" w:cs="Times New Roman"/>
          <w:color w:val="000000" w:themeColor="text1"/>
          <w:sz w:val="24"/>
          <w:szCs w:val="17"/>
          <w:lang w:val="en" w:eastAsia="en-NZ"/>
        </w:rPr>
      </w:pPr>
      <w:r w:rsidRPr="00D34C9E">
        <w:rPr>
          <w:rFonts w:ascii="Times New Roman" w:eastAsia="Times New Roman" w:hAnsi="Times New Roman" w:cs="Times New Roman"/>
          <w:color w:val="000000" w:themeColor="text1"/>
          <w:sz w:val="24"/>
          <w:szCs w:val="17"/>
          <w:lang w:val="en" w:eastAsia="en-NZ"/>
        </w:rPr>
        <w:t>Check yourself for injuries and get first aid if necessary. Help others if you can.</w:t>
      </w:r>
    </w:p>
    <w:p w:rsidR="00D34C9E" w:rsidRPr="00D34C9E" w:rsidRDefault="00D34C9E" w:rsidP="00D34C9E">
      <w:pPr>
        <w:numPr>
          <w:ilvl w:val="0"/>
          <w:numId w:val="5"/>
        </w:numPr>
        <w:shd w:val="clear" w:color="auto" w:fill="FFFFFF"/>
        <w:spacing w:before="75" w:after="100" w:afterAutospacing="1" w:line="360" w:lineRule="atLeast"/>
        <w:ind w:left="750" w:right="75"/>
        <w:rPr>
          <w:rFonts w:ascii="Times New Roman" w:eastAsia="Times New Roman" w:hAnsi="Times New Roman" w:cs="Times New Roman"/>
          <w:color w:val="000000" w:themeColor="text1"/>
          <w:sz w:val="24"/>
          <w:szCs w:val="17"/>
          <w:lang w:val="en" w:eastAsia="en-NZ"/>
        </w:rPr>
      </w:pPr>
      <w:r w:rsidRPr="00D34C9E">
        <w:rPr>
          <w:rFonts w:ascii="Times New Roman" w:eastAsia="Times New Roman" w:hAnsi="Times New Roman" w:cs="Times New Roman"/>
          <w:color w:val="000000" w:themeColor="text1"/>
          <w:sz w:val="24"/>
          <w:szCs w:val="17"/>
          <w:lang w:val="en" w:eastAsia="en-NZ"/>
        </w:rPr>
        <w:t>Be aware that electricity supply could be cut, and fire alarms and sprinkler systems can go off in buildings during an earthquake even if there is no fire. Check for, and extinguish, small fires.</w:t>
      </w:r>
    </w:p>
    <w:p w:rsidR="00D34C9E" w:rsidRPr="00C41494" w:rsidRDefault="00D34C9E" w:rsidP="00B016CB">
      <w:pPr>
        <w:numPr>
          <w:ilvl w:val="0"/>
          <w:numId w:val="5"/>
        </w:numPr>
        <w:shd w:val="clear" w:color="auto" w:fill="FFFFFF"/>
        <w:spacing w:before="75" w:after="100" w:afterAutospacing="1" w:line="360" w:lineRule="atLeast"/>
        <w:ind w:left="750" w:right="75"/>
        <w:rPr>
          <w:rFonts w:ascii="Times New Roman" w:eastAsia="Times New Roman" w:hAnsi="Times New Roman" w:cs="Times New Roman"/>
          <w:color w:val="000000" w:themeColor="text1"/>
          <w:sz w:val="24"/>
          <w:szCs w:val="17"/>
          <w:lang w:val="en" w:eastAsia="en-NZ"/>
        </w:rPr>
      </w:pPr>
      <w:r w:rsidRPr="00D34C9E">
        <w:rPr>
          <w:rFonts w:ascii="Times New Roman" w:eastAsia="Times New Roman" w:hAnsi="Times New Roman" w:cs="Times New Roman"/>
          <w:color w:val="000000" w:themeColor="text1"/>
          <w:sz w:val="24"/>
          <w:szCs w:val="17"/>
          <w:lang w:val="en" w:eastAsia="en-NZ"/>
        </w:rPr>
        <w:t xml:space="preserve">If you are in a damaged building, try to get outside and find a safe, open place. </w:t>
      </w:r>
    </w:p>
    <w:p w:rsidR="00D34C9E" w:rsidRPr="00D34C9E" w:rsidRDefault="00D34C9E" w:rsidP="00B016CB">
      <w:pPr>
        <w:numPr>
          <w:ilvl w:val="0"/>
          <w:numId w:val="5"/>
        </w:numPr>
        <w:shd w:val="clear" w:color="auto" w:fill="FFFFFF"/>
        <w:spacing w:before="75" w:after="100" w:afterAutospacing="1" w:line="360" w:lineRule="atLeast"/>
        <w:ind w:left="750" w:right="75"/>
        <w:rPr>
          <w:rFonts w:ascii="Times New Roman" w:eastAsia="Times New Roman" w:hAnsi="Times New Roman" w:cs="Times New Roman"/>
          <w:color w:val="000000" w:themeColor="text1"/>
          <w:sz w:val="24"/>
          <w:szCs w:val="17"/>
          <w:lang w:val="en" w:eastAsia="en-NZ"/>
        </w:rPr>
      </w:pPr>
      <w:r w:rsidRPr="00D34C9E">
        <w:rPr>
          <w:rFonts w:ascii="Times New Roman" w:eastAsia="Times New Roman" w:hAnsi="Times New Roman" w:cs="Times New Roman"/>
          <w:color w:val="000000" w:themeColor="text1"/>
          <w:sz w:val="24"/>
          <w:szCs w:val="17"/>
          <w:lang w:val="en" w:eastAsia="en-NZ"/>
        </w:rPr>
        <w:t>Watch out for fallen power lines or broken gas lines, and stay out of damaged areas.</w:t>
      </w:r>
    </w:p>
    <w:p w:rsidR="00D34C9E" w:rsidRPr="00D34C9E" w:rsidRDefault="00D34C9E" w:rsidP="00D34C9E">
      <w:pPr>
        <w:numPr>
          <w:ilvl w:val="0"/>
          <w:numId w:val="5"/>
        </w:numPr>
        <w:shd w:val="clear" w:color="auto" w:fill="FFFFFF"/>
        <w:spacing w:before="75" w:after="100" w:afterAutospacing="1" w:line="360" w:lineRule="atLeast"/>
        <w:ind w:left="750" w:right="75"/>
        <w:rPr>
          <w:rFonts w:ascii="Times New Roman" w:eastAsia="Times New Roman" w:hAnsi="Times New Roman" w:cs="Times New Roman"/>
          <w:color w:val="000000" w:themeColor="text1"/>
          <w:sz w:val="24"/>
          <w:szCs w:val="17"/>
          <w:lang w:val="en" w:eastAsia="en-NZ"/>
        </w:rPr>
      </w:pPr>
      <w:r w:rsidRPr="00D34C9E">
        <w:rPr>
          <w:rFonts w:ascii="Times New Roman" w:eastAsia="Times New Roman" w:hAnsi="Times New Roman" w:cs="Times New Roman"/>
          <w:color w:val="000000" w:themeColor="text1"/>
          <w:sz w:val="24"/>
          <w:szCs w:val="17"/>
          <w:lang w:val="en" w:eastAsia="en-NZ"/>
        </w:rPr>
        <w:t>Only use the phone for short essential calls to keep the lines clear for emergency calls.</w:t>
      </w:r>
    </w:p>
    <w:p w:rsidR="00D34C9E" w:rsidRPr="00D34C9E" w:rsidRDefault="00D34C9E" w:rsidP="00D34C9E">
      <w:pPr>
        <w:numPr>
          <w:ilvl w:val="0"/>
          <w:numId w:val="5"/>
        </w:numPr>
        <w:shd w:val="clear" w:color="auto" w:fill="FFFFFF"/>
        <w:spacing w:before="75" w:after="100" w:afterAutospacing="1" w:line="360" w:lineRule="atLeast"/>
        <w:ind w:left="750" w:right="75"/>
        <w:rPr>
          <w:rFonts w:ascii="Times New Roman" w:eastAsia="Times New Roman" w:hAnsi="Times New Roman" w:cs="Times New Roman"/>
          <w:color w:val="000000" w:themeColor="text1"/>
          <w:sz w:val="24"/>
          <w:szCs w:val="17"/>
          <w:lang w:val="en" w:eastAsia="en-NZ"/>
        </w:rPr>
      </w:pPr>
      <w:r w:rsidRPr="00D34C9E">
        <w:rPr>
          <w:rFonts w:ascii="Times New Roman" w:eastAsia="Times New Roman" w:hAnsi="Times New Roman" w:cs="Times New Roman"/>
          <w:color w:val="000000" w:themeColor="text1"/>
          <w:sz w:val="24"/>
          <w:szCs w:val="17"/>
          <w:lang w:val="en" w:eastAsia="en-NZ"/>
        </w:rPr>
        <w:t>If you see sparks, broken wires or evidence of electrical system damage, turn off the electricity at the main fuse box if it is safe to do so.</w:t>
      </w:r>
    </w:p>
    <w:p w:rsidR="00D34C9E" w:rsidRPr="00D34C9E" w:rsidRDefault="00D34C9E" w:rsidP="00D34C9E">
      <w:pPr>
        <w:pStyle w:val="NormalWeb"/>
        <w:rPr>
          <w:sz w:val="28"/>
          <w:lang w:val="en-NZ"/>
        </w:rPr>
      </w:pPr>
    </w:p>
    <w:p w:rsidR="00D34C9E" w:rsidRPr="00D34C9E" w:rsidRDefault="00D34C9E" w:rsidP="00D34C9E">
      <w:pPr>
        <w:pStyle w:val="NormalWeb"/>
        <w:spacing w:line="360" w:lineRule="auto"/>
      </w:pPr>
    </w:p>
    <w:sectPr w:rsidR="00D34C9E" w:rsidRPr="00D34C9E" w:rsidSect="00B71217">
      <w:pgSz w:w="11906" w:h="16838"/>
      <w:pgMar w:top="284" w:right="794" w:bottom="426"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9B6"/>
    <w:multiLevelType w:val="hybridMultilevel"/>
    <w:tmpl w:val="48F689A2"/>
    <w:lvl w:ilvl="0" w:tplc="95D0B1CA">
      <w:start w:val="1"/>
      <w:numFmt w:val="lowerLetter"/>
      <w:lvlText w:val="%1)"/>
      <w:lvlJc w:val="left"/>
      <w:pPr>
        <w:ind w:left="720" w:hanging="360"/>
      </w:pPr>
      <w:rPr>
        <w:rFonts w:hint="default"/>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AC82FF7"/>
    <w:multiLevelType w:val="multilevel"/>
    <w:tmpl w:val="B34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15309"/>
    <w:multiLevelType w:val="hybridMultilevel"/>
    <w:tmpl w:val="B01CD168"/>
    <w:lvl w:ilvl="0" w:tplc="F822D252">
      <w:start w:val="1"/>
      <w:numFmt w:val="bullet"/>
      <w:lvlText w:val=""/>
      <w:lvlJc w:val="left"/>
      <w:pPr>
        <w:ind w:left="1713"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D791D13"/>
    <w:multiLevelType w:val="hybridMultilevel"/>
    <w:tmpl w:val="1892E776"/>
    <w:lvl w:ilvl="0" w:tplc="F822D252">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4" w15:restartNumberingAfterBreak="0">
    <w:nsid w:val="425D32C3"/>
    <w:multiLevelType w:val="hybridMultilevel"/>
    <w:tmpl w:val="26804F5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7EB7021"/>
    <w:multiLevelType w:val="hybridMultilevel"/>
    <w:tmpl w:val="FB743EB4"/>
    <w:lvl w:ilvl="0" w:tplc="F822D25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46A"/>
    <w:rsid w:val="000D29CE"/>
    <w:rsid w:val="00130C7F"/>
    <w:rsid w:val="003207DD"/>
    <w:rsid w:val="0033693B"/>
    <w:rsid w:val="0035371B"/>
    <w:rsid w:val="003D3C1F"/>
    <w:rsid w:val="00465865"/>
    <w:rsid w:val="00581F86"/>
    <w:rsid w:val="006A5F05"/>
    <w:rsid w:val="00925A63"/>
    <w:rsid w:val="00966A22"/>
    <w:rsid w:val="00AC746A"/>
    <w:rsid w:val="00B71217"/>
    <w:rsid w:val="00C41494"/>
    <w:rsid w:val="00CC7CDB"/>
    <w:rsid w:val="00CF6B13"/>
    <w:rsid w:val="00D34C9E"/>
    <w:rsid w:val="00D50CD5"/>
    <w:rsid w:val="00D6382C"/>
    <w:rsid w:val="00D859E3"/>
    <w:rsid w:val="00E055AE"/>
    <w:rsid w:val="00E81A67"/>
    <w:rsid w:val="00E8451C"/>
    <w:rsid w:val="00EA2E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BBEC"/>
  <w15:chartTrackingRefBased/>
  <w15:docId w15:val="{062754AA-D8B0-4917-AD2F-4B22F257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AC746A"/>
    <w:pPr>
      <w:spacing w:before="100" w:beforeAutospacing="1" w:after="100" w:afterAutospacing="1" w:line="240" w:lineRule="auto"/>
    </w:pPr>
    <w:rPr>
      <w:rFonts w:ascii="Verdana" w:eastAsia="Batang" w:hAnsi="Verdana" w:cs="Times New Roman"/>
      <w:b/>
      <w:bCs/>
      <w:i/>
      <w:iCs/>
      <w:color w:val="003399"/>
      <w:sz w:val="28"/>
      <w:szCs w:val="28"/>
      <w:lang w:val="en-US" w:eastAsia="ko-KR"/>
    </w:rPr>
  </w:style>
  <w:style w:type="paragraph" w:styleId="NormalWeb">
    <w:name w:val="Normal (Web)"/>
    <w:basedOn w:val="Normal"/>
    <w:rsid w:val="00AC746A"/>
    <w:pPr>
      <w:spacing w:before="100" w:beforeAutospacing="1" w:after="100" w:afterAutospacing="1" w:line="240" w:lineRule="auto"/>
    </w:pPr>
    <w:rPr>
      <w:rFonts w:ascii="Times New Roman" w:eastAsia="Batang" w:hAnsi="Times New Roman" w:cs="Times New Roman"/>
      <w:sz w:val="24"/>
      <w:szCs w:val="24"/>
      <w:lang w:val="en-US" w:eastAsia="ko-KR"/>
    </w:rPr>
  </w:style>
  <w:style w:type="character" w:styleId="Strong">
    <w:name w:val="Strong"/>
    <w:basedOn w:val="DefaultParagraphFont"/>
    <w:uiPriority w:val="22"/>
    <w:qFormat/>
    <w:rsid w:val="00966A22"/>
    <w:rPr>
      <w:b/>
      <w:bCs/>
    </w:rPr>
  </w:style>
  <w:style w:type="paragraph" w:styleId="ListParagraph">
    <w:name w:val="List Paragraph"/>
    <w:basedOn w:val="Normal"/>
    <w:uiPriority w:val="34"/>
    <w:qFormat/>
    <w:rsid w:val="00966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0719">
      <w:bodyDiv w:val="1"/>
      <w:marLeft w:val="0"/>
      <w:marRight w:val="0"/>
      <w:marTop w:val="150"/>
      <w:marBottom w:val="150"/>
      <w:divBdr>
        <w:top w:val="none" w:sz="0" w:space="0" w:color="auto"/>
        <w:left w:val="none" w:sz="0" w:space="0" w:color="auto"/>
        <w:bottom w:val="none" w:sz="0" w:space="0" w:color="auto"/>
        <w:right w:val="none" w:sz="0" w:space="0" w:color="auto"/>
      </w:divBdr>
      <w:divsChild>
        <w:div w:id="1052575508">
          <w:marLeft w:val="225"/>
          <w:marRight w:val="0"/>
          <w:marTop w:val="0"/>
          <w:marBottom w:val="0"/>
          <w:divBdr>
            <w:top w:val="single" w:sz="6" w:space="0" w:color="FFFFFF"/>
            <w:left w:val="none" w:sz="0" w:space="0" w:color="auto"/>
            <w:bottom w:val="single" w:sz="12" w:space="0" w:color="D0D0D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dc:creator>
  <cp:keywords/>
  <dc:description/>
  <cp:lastModifiedBy>Katrina</cp:lastModifiedBy>
  <cp:revision>20</cp:revision>
  <dcterms:created xsi:type="dcterms:W3CDTF">2015-06-14T10:22:00Z</dcterms:created>
  <dcterms:modified xsi:type="dcterms:W3CDTF">2019-05-09T00:49:00Z</dcterms:modified>
</cp:coreProperties>
</file>