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20F27" w:rsidRDefault="00A20F27">
      <w:r>
        <w:rPr>
          <w:noProof/>
          <w:lang w:eastAsia="en-NZ"/>
        </w:rPr>
        <mc:AlternateContent>
          <mc:Choice Requires="wps">
            <w:drawing>
              <wp:anchor distT="0" distB="0" distL="114300" distR="114300" simplePos="0" relativeHeight="251661312" behindDoc="0" locked="0" layoutInCell="1" allowOverlap="1" wp14:anchorId="49BC2017" wp14:editId="5127F1F7">
                <wp:simplePos x="0" y="0"/>
                <wp:positionH relativeFrom="margin">
                  <wp:align>right</wp:align>
                </wp:positionH>
                <wp:positionV relativeFrom="paragraph">
                  <wp:posOffset>-561975</wp:posOffset>
                </wp:positionV>
                <wp:extent cx="4829175" cy="695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29175" cy="695325"/>
                        </a:xfrm>
                        <a:prstGeom prst="rect">
                          <a:avLst/>
                        </a:prstGeom>
                        <a:noFill/>
                        <a:ln>
                          <a:noFill/>
                        </a:ln>
                      </wps:spPr>
                      <wps:txbx>
                        <w:txbxContent>
                          <w:p w:rsidR="00A20F27" w:rsidRPr="00A20F27" w:rsidRDefault="00A20F27" w:rsidP="00A20F2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Bells and Sirens at BGP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C2017" id="_x0000_t202" coordsize="21600,21600" o:spt="202" path="m,l,21600r21600,l21600,xe">
                <v:stroke joinstyle="miter"/>
                <v:path gradientshapeok="t" o:connecttype="rect"/>
              </v:shapetype>
              <v:shape id="Text Box 3" o:spid="_x0000_s1026" type="#_x0000_t202" style="position:absolute;margin-left:329.05pt;margin-top:-44.25pt;width:380.25pt;height:5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" filled="f" stroked="f">
                <v:fill o:detectmouseclick="t"/>
                <v:textbox>
                  <w:txbxContent>
                    <w:p w:rsidR="00A20F27" w:rsidRPr="00A20F27" w:rsidRDefault="00A20F27" w:rsidP="00A20F2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Bells and Sirens at BGP</w:t>
                      </w:r>
                    </w:p>
                  </w:txbxContent>
                </v:textbox>
                <w10:wrap anchorx="margin"/>
              </v:shape>
            </w:pict>
          </mc:Fallback>
        </mc:AlternateContent>
      </w:r>
      <w:r>
        <w:rPr>
          <w:noProof/>
          <w:lang w:eastAsia="en-NZ"/>
        </w:rPr>
        <mc:AlternateContent>
          <mc:Choice Requires="wps">
            <w:drawing>
              <wp:anchor distT="0" distB="0" distL="114300" distR="114300" simplePos="0" relativeHeight="251659264" behindDoc="0" locked="0" layoutInCell="1" allowOverlap="1" wp14:anchorId="39DF049E" wp14:editId="3BC106A1">
                <wp:simplePos x="0" y="0"/>
                <wp:positionH relativeFrom="margin">
                  <wp:posOffset>-152400</wp:posOffset>
                </wp:positionH>
                <wp:positionV relativeFrom="paragraph">
                  <wp:posOffset>-581025</wp:posOffset>
                </wp:positionV>
                <wp:extent cx="92392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 cy="1828800"/>
                        </a:xfrm>
                        <a:prstGeom prst="rect">
                          <a:avLst/>
                        </a:prstGeom>
                        <a:noFill/>
                        <a:ln>
                          <a:noFill/>
                        </a:ln>
                      </wps:spPr>
                      <wps:txbx>
                        <w:txbxContent>
                          <w:p w:rsidR="00A20F27" w:rsidRPr="00A20F27" w:rsidRDefault="00A20F27" w:rsidP="00A20F27">
                            <w:pPr>
                              <w:rPr>
                                <w:b/>
                                <w:color w:val="5B9BD5"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b/>
                                <w:noProof/>
                                <w:color w:val="5B9BD5" w:themeColor="accent1"/>
                                <w:sz w:val="72"/>
                                <w:szCs w:val="72"/>
                                <w:lang w:eastAsia="en-NZ"/>
                              </w:rPr>
                              <w:drawing>
                                <wp:inline distT="0" distB="0" distL="0" distR="0" wp14:anchorId="7D57B6AC" wp14:editId="2907DBEC">
                                  <wp:extent cx="790575" cy="67762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4">
                                            <a:extLst>
                                              <a:ext uri="{28A0092B-C50C-407E-A947-70E740481C1C}">
                                                <a14:useLocalDpi xmlns:a14="http://schemas.microsoft.com/office/drawing/2010/main" val="0"/>
                                              </a:ext>
                                            </a:extLst>
                                          </a:blip>
                                          <a:stretch>
                                            <a:fillRect/>
                                          </a:stretch>
                                        </pic:blipFill>
                                        <pic:spPr>
                                          <a:xfrm>
                                            <a:off x="0" y="0"/>
                                            <a:ext cx="805098" cy="6900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DF049E" id="Text Box 1" o:spid="_x0000_s1027" type="#_x0000_t202" style="position:absolute;margin-left:-12pt;margin-top:-45.75pt;width:72.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" filled="f" stroked="f">
                <v:fill o:detectmouseclick="t"/>
                <v:textbox style="mso-fit-shape-to-text:t">
                  <w:txbxContent>
                    <w:p w:rsidR="00A20F27" w:rsidRPr="00A20F27" w:rsidRDefault="00A20F27" w:rsidP="00A20F27">
                      <w:pPr>
                        <w:rPr>
                          <w:b/>
                          <w:color w:val="5B9BD5" w:themeColor="accent1"/>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b/>
                          <w:noProof/>
                          <w:color w:val="5B9BD5" w:themeColor="accent1"/>
                          <w:sz w:val="72"/>
                          <w:szCs w:val="72"/>
                          <w:lang w:eastAsia="en-NZ"/>
                        </w:rPr>
                        <w:drawing>
                          <wp:inline distT="0" distB="0" distL="0" distR="0" wp14:anchorId="7D57B6AC" wp14:editId="2907DBEC">
                            <wp:extent cx="790575" cy="67762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805098" cy="690071"/>
                                    </a:xfrm>
                                    <a:prstGeom prst="rect">
                                      <a:avLst/>
                                    </a:prstGeom>
                                  </pic:spPr>
                                </pic:pic>
                              </a:graphicData>
                            </a:graphic>
                          </wp:inline>
                        </w:drawing>
                      </w:r>
                    </w:p>
                  </w:txbxContent>
                </v:textbox>
                <w10:wrap anchorx="margin"/>
              </v:shape>
            </w:pict>
          </mc:Fallback>
        </mc:AlternateContent>
      </w:r>
      <w:r>
        <w:t xml:space="preserve">                          </w:t>
      </w:r>
    </w:p>
    <w:p w:rsidR="00A20F27" w:rsidRDefault="00A20F27">
      <w:pPr>
        <w:rPr>
          <w:rFonts w:ascii="Arial" w:hAnsi="Arial" w:cs="Arial"/>
          <w:b/>
          <w:sz w:val="24"/>
        </w:rPr>
      </w:pPr>
      <w:r>
        <w:rPr>
          <w:rFonts w:ascii="Arial" w:hAnsi="Arial" w:cs="Arial"/>
          <w:b/>
          <w:sz w:val="24"/>
        </w:rPr>
        <w:t xml:space="preserve">Sometimes when you are visiting Bathgate Park School alarms </w:t>
      </w:r>
      <w:r w:rsidR="0053149E">
        <w:rPr>
          <w:rFonts w:ascii="Arial" w:hAnsi="Arial" w:cs="Arial"/>
          <w:b/>
          <w:sz w:val="24"/>
        </w:rPr>
        <w:t>m</w:t>
      </w:r>
      <w:r>
        <w:rPr>
          <w:rFonts w:ascii="Arial" w:hAnsi="Arial" w:cs="Arial"/>
          <w:b/>
          <w:sz w:val="24"/>
        </w:rPr>
        <w:t xml:space="preserve">ay go </w:t>
      </w:r>
      <w:r w:rsidR="0053149E">
        <w:rPr>
          <w:rFonts w:ascii="Arial" w:hAnsi="Arial" w:cs="Arial"/>
          <w:b/>
          <w:sz w:val="24"/>
        </w:rPr>
        <w:t xml:space="preserve">off </w:t>
      </w:r>
      <w:r>
        <w:rPr>
          <w:rFonts w:ascii="Arial" w:hAnsi="Arial" w:cs="Arial"/>
          <w:b/>
          <w:sz w:val="24"/>
        </w:rPr>
        <w:t xml:space="preserve">or sirens may ring and you could be wondering what are these all about.  They are </w:t>
      </w:r>
      <w:r w:rsidR="0053149E">
        <w:rPr>
          <w:rFonts w:ascii="Arial" w:hAnsi="Arial" w:cs="Arial"/>
          <w:b/>
          <w:sz w:val="24"/>
        </w:rPr>
        <w:t xml:space="preserve">likely to be </w:t>
      </w:r>
      <w:r>
        <w:rPr>
          <w:rFonts w:ascii="Arial" w:hAnsi="Arial" w:cs="Arial"/>
          <w:b/>
          <w:sz w:val="24"/>
        </w:rPr>
        <w:t>part of our Health and Safety procedures – Fire</w:t>
      </w:r>
      <w:r w:rsidR="0053149E">
        <w:rPr>
          <w:rFonts w:ascii="Arial" w:hAnsi="Arial" w:cs="Arial"/>
          <w:b/>
          <w:sz w:val="24"/>
        </w:rPr>
        <w:t>:</w:t>
      </w:r>
      <w:r>
        <w:rPr>
          <w:rFonts w:ascii="Arial" w:hAnsi="Arial" w:cs="Arial"/>
          <w:b/>
          <w:sz w:val="24"/>
        </w:rPr>
        <w:t xml:space="preserve"> </w:t>
      </w:r>
      <w:r w:rsidR="0053149E">
        <w:rPr>
          <w:rFonts w:ascii="Arial" w:hAnsi="Arial" w:cs="Arial"/>
          <w:b/>
          <w:sz w:val="24"/>
        </w:rPr>
        <w:t>Drills or real activation of alarm; Earthquake; Lockdown.</w:t>
      </w:r>
    </w:p>
    <w:p w:rsidR="0053149E" w:rsidRDefault="0053149E">
      <w:pPr>
        <w:rPr>
          <w:rFonts w:ascii="Arial" w:hAnsi="Arial" w:cs="Arial"/>
          <w:b/>
          <w:sz w:val="24"/>
        </w:rPr>
      </w:pPr>
      <w:r>
        <w:rPr>
          <w:rFonts w:ascii="Arial" w:hAnsi="Arial" w:cs="Arial"/>
          <w:b/>
          <w:sz w:val="24"/>
        </w:rPr>
        <w:t>It is important for you to know what to do if you are onsite at the time one of these goes off.  Please follow staff instructions and the procedures outlined below.  Please do not leave the school until event has been given the all clear.</w:t>
      </w:r>
    </w:p>
    <w:p w:rsidR="0053149E" w:rsidRDefault="0053149E">
      <w:pPr>
        <w:rPr>
          <w:rFonts w:ascii="Arial" w:hAnsi="Arial" w:cs="Arial"/>
          <w:b/>
          <w:sz w:val="24"/>
        </w:rPr>
      </w:pPr>
    </w:p>
    <w:p w:rsidR="0053149E" w:rsidRDefault="0053149E" w:rsidP="0053149E">
      <w:pPr>
        <w:spacing w:line="360" w:lineRule="auto"/>
        <w:rPr>
          <w:rFonts w:ascii="Gill Sans" w:hAnsi="Gill Sans" w:cs="Gill Sans"/>
          <w:u w:val="single"/>
        </w:rPr>
      </w:pPr>
      <w:r>
        <w:rPr>
          <w:rFonts w:ascii="Gill Sans" w:hAnsi="Gill Sans" w:cs="Gill Sans"/>
          <w:u w:val="single"/>
        </w:rPr>
        <w:t>FIRE</w:t>
      </w:r>
    </w:p>
    <w:p w:rsidR="0053149E" w:rsidRDefault="0053149E" w:rsidP="0053149E">
      <w:pPr>
        <w:spacing w:line="360" w:lineRule="auto"/>
        <w:rPr>
          <w:rFonts w:ascii="Gill Sans" w:hAnsi="Gill Sans" w:cs="Gill Sans"/>
        </w:rPr>
      </w:pPr>
      <w:r>
        <w:rPr>
          <w:rFonts w:ascii="Gill Sans" w:hAnsi="Gill Sans" w:cs="Gill Sans"/>
        </w:rPr>
        <w:t xml:space="preserve">Fire wardens: </w:t>
      </w:r>
      <w:r>
        <w:rPr>
          <w:rFonts w:ascii="Gill Sans" w:hAnsi="Gill Sans" w:cs="Gill Sans"/>
        </w:rPr>
        <w:tab/>
        <w:t xml:space="preserve">Katrina (Chief) / Lauren &amp; Joy Fleming </w:t>
      </w:r>
    </w:p>
    <w:p w:rsidR="0053149E" w:rsidRDefault="0053149E" w:rsidP="0053149E">
      <w:pPr>
        <w:spacing w:line="360" w:lineRule="auto"/>
        <w:rPr>
          <w:rFonts w:ascii="Gill Sans" w:hAnsi="Gill Sans" w:cs="Gill Sans"/>
          <w:u w:val="single"/>
        </w:rPr>
      </w:pPr>
    </w:p>
    <w:p w:rsidR="0053149E" w:rsidRDefault="0053149E" w:rsidP="0053149E">
      <w:pPr>
        <w:spacing w:line="360" w:lineRule="auto"/>
        <w:rPr>
          <w:rFonts w:ascii="Gill Sans" w:hAnsi="Gill Sans" w:cs="Gill Sans"/>
          <w:u w:val="single"/>
        </w:rPr>
      </w:pPr>
      <w:r>
        <w:rPr>
          <w:rFonts w:ascii="Gill Sans" w:hAnsi="Gill Sans" w:cs="Gill Sans"/>
          <w:u w:val="single"/>
        </w:rPr>
        <w:t>Alarm will ring continually and a voice will repeatedly say “Please evacuate the building”.</w:t>
      </w:r>
    </w:p>
    <w:p w:rsidR="0053149E" w:rsidRDefault="0053149E" w:rsidP="0053149E">
      <w:pPr>
        <w:spacing w:line="360" w:lineRule="auto"/>
        <w:rPr>
          <w:rFonts w:ascii="Gill Sans" w:hAnsi="Gill Sans" w:cs="Gill Sans"/>
        </w:rPr>
      </w:pPr>
      <w:r>
        <w:rPr>
          <w:rFonts w:ascii="Gill Sans" w:hAnsi="Gill Sans" w:cs="Gill Sans"/>
        </w:rPr>
        <w:t xml:space="preserve">Classes should evacuate immediately and meet at designated point. There should be a laminated drill on your wall by the door. </w:t>
      </w:r>
    </w:p>
    <w:p w:rsidR="0053149E" w:rsidRDefault="0053149E" w:rsidP="0053149E">
      <w:pPr>
        <w:spacing w:line="360" w:lineRule="auto"/>
        <w:rPr>
          <w:rFonts w:ascii="Gill Sans" w:hAnsi="Gill Sans" w:cs="Gill Sans"/>
        </w:rPr>
      </w:pPr>
      <w:r>
        <w:rPr>
          <w:rFonts w:ascii="Gill Sans" w:hAnsi="Gill Sans" w:cs="Gill Sans"/>
        </w:rPr>
        <w:t xml:space="preserve">Teachers should take their register (class list on wall) and seat the class </w:t>
      </w:r>
      <w:r>
        <w:rPr>
          <w:rFonts w:ascii="Gill Sans" w:hAnsi="Gill Sans" w:cs="Gill Sans"/>
          <w:b/>
        </w:rPr>
        <w:t>SILENTLY</w:t>
      </w:r>
      <w:r>
        <w:rPr>
          <w:rFonts w:ascii="Gill Sans" w:hAnsi="Gill Sans" w:cs="Gill Sans"/>
        </w:rPr>
        <w:t xml:space="preserve"> in two rows at their designated post. After calling the roll a runner from each class should be sent to the flagpole to inform the fire warden of missing children or staff or to give the all clear for that class. Technology/Art teachers will deliver children to class teachers at designated areas.</w:t>
      </w:r>
    </w:p>
    <w:p w:rsidR="0053149E" w:rsidRDefault="0053149E" w:rsidP="0053149E">
      <w:pPr>
        <w:spacing w:line="360" w:lineRule="auto"/>
        <w:rPr>
          <w:rFonts w:ascii="Gill Sans" w:hAnsi="Gill Sans" w:cs="Gill Sans"/>
        </w:rPr>
      </w:pPr>
      <w:r>
        <w:rPr>
          <w:rFonts w:ascii="Gill Sans" w:hAnsi="Gill Sans" w:cs="Gill Sans"/>
        </w:rPr>
        <w:t>In the event of a fire at lunch or interval teachers should go directly to the designated meeting place. Children in a time out situation accompany the class they are with but you must send a runner to confirm with their usual class teacher that they are present. Students should know that this is the expectation. Please go over this with students when we have fire drills.</w:t>
      </w:r>
    </w:p>
    <w:p w:rsidR="0053149E" w:rsidRDefault="0053149E" w:rsidP="0053149E">
      <w:pPr>
        <w:spacing w:line="360" w:lineRule="auto"/>
        <w:rPr>
          <w:rFonts w:ascii="Gill Sans" w:hAnsi="Gill Sans" w:cs="Gill Sans"/>
        </w:rPr>
      </w:pPr>
      <w:r>
        <w:rPr>
          <w:rFonts w:ascii="Gill Sans" w:hAnsi="Gill Sans" w:cs="Gill Sans"/>
        </w:rPr>
        <w:t>It is also most important that fire drills are treated seriously and efficiently.</w:t>
      </w:r>
    </w:p>
    <w:p w:rsidR="0053149E" w:rsidRDefault="0053149E" w:rsidP="0053149E">
      <w:pPr>
        <w:spacing w:line="360" w:lineRule="auto"/>
        <w:rPr>
          <w:rFonts w:ascii="Gill Sans" w:hAnsi="Gill Sans" w:cs="Gill Sans"/>
        </w:rPr>
      </w:pPr>
      <w:r>
        <w:rPr>
          <w:rFonts w:ascii="Gill Sans" w:hAnsi="Gill Sans" w:cs="Gill Sans"/>
        </w:rPr>
        <w:t>Parents and visitors should accompany the class they are with, or evacuate to either Tonga Park asphalt area or tennis courts depending on which they are closer to.</w:t>
      </w:r>
    </w:p>
    <w:p w:rsidR="0053149E" w:rsidRDefault="0053149E" w:rsidP="0053149E">
      <w:pPr>
        <w:spacing w:line="360" w:lineRule="auto"/>
        <w:rPr>
          <w:rFonts w:ascii="Gill Sans" w:hAnsi="Gill Sans" w:cs="Gill Sans"/>
        </w:rPr>
      </w:pPr>
      <w:r>
        <w:rPr>
          <w:rFonts w:ascii="Gill Sans" w:hAnsi="Gill Sans" w:cs="Gill Sans"/>
        </w:rPr>
        <w:t>Once you have exited, you should not re-enter for any reason. The designated Fire Wardens will check the buildings and announce re-entry.</w:t>
      </w:r>
    </w:p>
    <w:p w:rsidR="0053149E" w:rsidRPr="00A20F27" w:rsidRDefault="0053149E">
      <w:pPr>
        <w:rPr>
          <w:rFonts w:ascii="Arial" w:hAnsi="Arial" w:cs="Arial"/>
          <w:b/>
          <w:sz w:val="24"/>
        </w:rPr>
      </w:pPr>
    </w:p>
    <w:sectPr w:rsidR="0053149E" w:rsidRPr="00A20F27" w:rsidSect="00A20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Arial"/>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27"/>
    <w:rsid w:val="001D294E"/>
    <w:rsid w:val="00237ABE"/>
    <w:rsid w:val="002A08B9"/>
    <w:rsid w:val="0053149E"/>
    <w:rsid w:val="00965F84"/>
    <w:rsid w:val="00A20F27"/>
    <w:rsid w:val="00E84270"/>
    <w:rsid w:val="00FD58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F64A1-EA4B-4241-948C-55FAA900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Katrina</cp:lastModifiedBy>
  <cp:revision>2</cp:revision>
  <cp:lastPrinted>2017-03-24T00:02:00Z</cp:lastPrinted>
  <dcterms:created xsi:type="dcterms:W3CDTF">2017-06-08T10:13:00Z</dcterms:created>
  <dcterms:modified xsi:type="dcterms:W3CDTF">2017-06-08T10:13:00Z</dcterms:modified>
</cp:coreProperties>
</file>